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194EA" w14:textId="14A310AF" w:rsidR="00C05B73" w:rsidRDefault="0083167E">
      <w:r>
        <w:t>Test</w:t>
      </w:r>
    </w:p>
    <w:sectPr w:rsidR="00C05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47"/>
    <w:rsid w:val="004A3247"/>
    <w:rsid w:val="0083167E"/>
    <w:rsid w:val="00C0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EBAE0"/>
  <w15:chartTrackingRefBased/>
  <w15:docId w15:val="{420D9843-CC02-4D5B-9B12-7A2A6D15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Morling</dc:creator>
  <cp:keywords/>
  <dc:description/>
  <cp:lastModifiedBy>Matthew Morling</cp:lastModifiedBy>
  <cp:revision>2</cp:revision>
  <dcterms:created xsi:type="dcterms:W3CDTF">2021-02-22T13:47:00Z</dcterms:created>
  <dcterms:modified xsi:type="dcterms:W3CDTF">2021-02-22T13:47:00Z</dcterms:modified>
</cp:coreProperties>
</file>